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6E" w:rsidRPr="00633796" w:rsidRDefault="00F9296E" w:rsidP="00F9296E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796">
        <w:rPr>
          <w:rFonts w:ascii="Times New Roman" w:hAnsi="Times New Roman" w:cs="Times New Roman"/>
          <w:b/>
          <w:bCs/>
          <w:sz w:val="28"/>
          <w:szCs w:val="28"/>
        </w:rPr>
        <w:t>Автономная некоммерческая организация дополнительного</w:t>
      </w:r>
    </w:p>
    <w:p w:rsidR="00F9296E" w:rsidRPr="00633796" w:rsidRDefault="00F9296E" w:rsidP="00F9296E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796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образования</w:t>
      </w:r>
    </w:p>
    <w:p w:rsidR="00F9296E" w:rsidRPr="00633796" w:rsidRDefault="00F9296E" w:rsidP="00F9296E">
      <w:pPr>
        <w:pBdr>
          <w:bottom w:val="single" w:sz="12" w:space="1" w:color="auto"/>
        </w:pBd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796">
        <w:rPr>
          <w:rFonts w:ascii="Times New Roman" w:hAnsi="Times New Roman" w:cs="Times New Roman"/>
          <w:b/>
          <w:bCs/>
          <w:sz w:val="28"/>
          <w:szCs w:val="28"/>
        </w:rPr>
        <w:t>«Профессионал»</w:t>
      </w:r>
    </w:p>
    <w:p w:rsidR="00F9296E" w:rsidRPr="00633796" w:rsidRDefault="00F9296E" w:rsidP="00F9296E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796">
        <w:rPr>
          <w:rFonts w:ascii="Times New Roman" w:hAnsi="Times New Roman" w:cs="Times New Roman"/>
          <w:b/>
          <w:sz w:val="28"/>
          <w:szCs w:val="28"/>
        </w:rPr>
        <w:t>455045 Челябинская область г. Магнитогорск, ул. Труда д.14, кв.39</w:t>
      </w:r>
    </w:p>
    <w:p w:rsidR="00F9296E" w:rsidRPr="00633796" w:rsidRDefault="00F9296E" w:rsidP="00F9296E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796">
        <w:rPr>
          <w:rFonts w:ascii="Times New Roman" w:hAnsi="Times New Roman" w:cs="Times New Roman"/>
          <w:b/>
          <w:sz w:val="28"/>
          <w:szCs w:val="28"/>
        </w:rPr>
        <w:t>ОГРН 10774 00001337 ИНН 7444053494  КПП 745501001</w:t>
      </w:r>
    </w:p>
    <w:p w:rsidR="00F9296E" w:rsidRPr="00633796" w:rsidRDefault="00F9296E" w:rsidP="0063379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796">
        <w:rPr>
          <w:rFonts w:ascii="Times New Roman" w:hAnsi="Times New Roman" w:cs="Times New Roman"/>
          <w:b/>
          <w:sz w:val="28"/>
          <w:szCs w:val="28"/>
        </w:rPr>
        <w:t>р/с 40703810638100001041 ОАО АКБ "Авангард"</w:t>
      </w:r>
    </w:p>
    <w:p w:rsidR="00F9296E" w:rsidRPr="00633796" w:rsidRDefault="00F9296E" w:rsidP="00F9296E">
      <w:pPr>
        <w:jc w:val="right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hAnsi="Times New Roman" w:cs="Times New Roman"/>
          <w:sz w:val="24"/>
          <w:szCs w:val="24"/>
        </w:rPr>
        <w:t>УТВЕРЖДАЮ</w:t>
      </w:r>
    </w:p>
    <w:p w:rsidR="00F9296E" w:rsidRPr="00633796" w:rsidRDefault="00F9296E" w:rsidP="00F9296E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hAnsi="Times New Roman" w:cs="Times New Roman"/>
          <w:sz w:val="24"/>
          <w:szCs w:val="24"/>
        </w:rPr>
        <w:t>Директор  АНО ДПО  "Профессионал"</w:t>
      </w:r>
    </w:p>
    <w:p w:rsidR="00F9296E" w:rsidRPr="00633796" w:rsidRDefault="00F9296E" w:rsidP="00F9296E">
      <w:pPr>
        <w:jc w:val="right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33796">
        <w:rPr>
          <w:rFonts w:ascii="Times New Roman" w:hAnsi="Times New Roman" w:cs="Times New Roman"/>
          <w:sz w:val="24"/>
          <w:szCs w:val="24"/>
        </w:rPr>
        <w:t>____________________   Пьянова Н.Н.</w:t>
      </w:r>
    </w:p>
    <w:p w:rsidR="00F9296E" w:rsidRPr="00633796" w:rsidRDefault="00F9296E" w:rsidP="00F9296E">
      <w:pPr>
        <w:jc w:val="right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hAnsi="Times New Roman" w:cs="Times New Roman"/>
          <w:sz w:val="24"/>
          <w:szCs w:val="24"/>
        </w:rPr>
        <w:t>Приказ № 23 от «17» августа  2015 г.</w:t>
      </w:r>
    </w:p>
    <w:p w:rsidR="00F9296E" w:rsidRPr="00633796" w:rsidRDefault="00F9296E" w:rsidP="00F9296E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hAnsi="Times New Roman" w:cs="Times New Roman"/>
          <w:sz w:val="24"/>
          <w:szCs w:val="24"/>
        </w:rPr>
        <w:t xml:space="preserve">Принято: </w:t>
      </w:r>
    </w:p>
    <w:p w:rsidR="00F9296E" w:rsidRPr="00633796" w:rsidRDefault="00F9296E" w:rsidP="00F9296E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F9296E" w:rsidRPr="00633796" w:rsidRDefault="00F9296E" w:rsidP="00F9296E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hAnsi="Times New Roman" w:cs="Times New Roman"/>
          <w:sz w:val="24"/>
          <w:szCs w:val="24"/>
        </w:rPr>
        <w:t xml:space="preserve">АНО ДПО "Профессионал" </w:t>
      </w:r>
    </w:p>
    <w:p w:rsidR="00E234C4" w:rsidRPr="00633796" w:rsidRDefault="00F9296E" w:rsidP="004C4A4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hAnsi="Times New Roman" w:cs="Times New Roman"/>
          <w:sz w:val="24"/>
          <w:szCs w:val="24"/>
        </w:rPr>
        <w:t xml:space="preserve"> Протокол № 12  от  «17» августа 2015 г.</w:t>
      </w:r>
    </w:p>
    <w:p w:rsidR="00E234C4" w:rsidRPr="00633796" w:rsidRDefault="00E234C4" w:rsidP="00E234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79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платных образовательных услугах </w:t>
      </w:r>
    </w:p>
    <w:p w:rsidR="00E234C4" w:rsidRPr="00633796" w:rsidRDefault="00E234C4" w:rsidP="00F929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796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Автошкола </w:t>
      </w:r>
      <w:r w:rsidR="00CC0F2A" w:rsidRPr="00633796">
        <w:rPr>
          <w:rFonts w:ascii="Times New Roman" w:hAnsi="Times New Roman" w:cs="Times New Roman"/>
          <w:b/>
          <w:sz w:val="28"/>
          <w:szCs w:val="28"/>
        </w:rPr>
        <w:t>АНО</w:t>
      </w:r>
      <w:r w:rsidR="00F9296E" w:rsidRPr="00633796">
        <w:rPr>
          <w:rFonts w:ascii="Times New Roman" w:hAnsi="Times New Roman" w:cs="Times New Roman"/>
          <w:b/>
          <w:sz w:val="28"/>
          <w:szCs w:val="28"/>
        </w:rPr>
        <w:t xml:space="preserve"> ДПО</w:t>
      </w:r>
      <w:r w:rsidR="00CC0F2A" w:rsidRPr="00633796">
        <w:rPr>
          <w:rFonts w:ascii="Times New Roman" w:hAnsi="Times New Roman" w:cs="Times New Roman"/>
          <w:b/>
          <w:sz w:val="28"/>
          <w:szCs w:val="28"/>
        </w:rPr>
        <w:t xml:space="preserve"> "Профессионал"</w:t>
      </w:r>
    </w:p>
    <w:p w:rsidR="00E234C4" w:rsidRPr="00633796" w:rsidRDefault="00E234C4" w:rsidP="00E234C4">
      <w:pPr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CC0F2A" w:rsidRPr="00633796" w:rsidRDefault="00E234C4" w:rsidP="004C4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1.1 Положение о платных образовательных услугах предоставляемых </w:t>
      </w:r>
      <w:r w:rsidR="00CC0F2A" w:rsidRPr="00633796">
        <w:rPr>
          <w:rFonts w:ascii="Times New Roman" w:eastAsia="Times New Roman" w:hAnsi="Times New Roman" w:cs="Times New Roman"/>
          <w:sz w:val="24"/>
          <w:szCs w:val="24"/>
        </w:rPr>
        <w:t xml:space="preserve">Автошкола </w:t>
      </w:r>
      <w:r w:rsidR="00CC0F2A" w:rsidRPr="00633796">
        <w:rPr>
          <w:rFonts w:ascii="Times New Roman" w:hAnsi="Times New Roman" w:cs="Times New Roman"/>
          <w:sz w:val="24"/>
          <w:szCs w:val="24"/>
        </w:rPr>
        <w:t>АНО</w:t>
      </w:r>
      <w:r w:rsidR="004C4A44" w:rsidRPr="00633796">
        <w:rPr>
          <w:rFonts w:ascii="Times New Roman" w:hAnsi="Times New Roman" w:cs="Times New Roman"/>
          <w:sz w:val="24"/>
          <w:szCs w:val="24"/>
        </w:rPr>
        <w:t xml:space="preserve"> ДПО</w:t>
      </w:r>
      <w:r w:rsidR="00CC0F2A" w:rsidRPr="00633796">
        <w:rPr>
          <w:rFonts w:ascii="Times New Roman" w:hAnsi="Times New Roman" w:cs="Times New Roman"/>
          <w:sz w:val="24"/>
          <w:szCs w:val="24"/>
        </w:rPr>
        <w:t xml:space="preserve"> "Профессионал"</w:t>
      </w:r>
    </w:p>
    <w:p w:rsidR="00CC0F2A" w:rsidRPr="00633796" w:rsidRDefault="00E234C4" w:rsidP="004C4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 соответствии с Гражданским кодексом Российской Федерации, Законом РФ "Об образовании"</w:t>
      </w:r>
      <w:r w:rsidRPr="00633796">
        <w:rPr>
          <w:rFonts w:ascii="Times New Roman" w:hAnsi="Times New Roman" w:cs="Times New Roman"/>
          <w:sz w:val="24"/>
          <w:szCs w:val="24"/>
        </w:rPr>
        <w:t xml:space="preserve"> N 273-ФЗ от 29 декабря 2012 года (в ред. Федеральных законов от 07.05.2013 </w:t>
      </w:r>
      <w:hyperlink r:id="rId7" w:history="1">
        <w:r w:rsidRPr="00633796">
          <w:rPr>
            <w:rFonts w:ascii="Times New Roman" w:hAnsi="Times New Roman" w:cs="Times New Roman"/>
            <w:color w:val="0000FF"/>
            <w:sz w:val="24"/>
            <w:szCs w:val="24"/>
          </w:rPr>
          <w:t>N 99-ФЗ</w:t>
        </w:r>
      </w:hyperlink>
      <w:r w:rsidRPr="00633796">
        <w:rPr>
          <w:rFonts w:ascii="Times New Roman" w:hAnsi="Times New Roman" w:cs="Times New Roman"/>
          <w:sz w:val="24"/>
          <w:szCs w:val="24"/>
        </w:rPr>
        <w:t xml:space="preserve">, от 07.06.2013 </w:t>
      </w:r>
      <w:hyperlink r:id="rId8" w:history="1">
        <w:r w:rsidRPr="00633796">
          <w:rPr>
            <w:rFonts w:ascii="Times New Roman" w:hAnsi="Times New Roman" w:cs="Times New Roman"/>
            <w:color w:val="0000FF"/>
            <w:sz w:val="24"/>
            <w:szCs w:val="24"/>
          </w:rPr>
          <w:t>N 120-ФЗ</w:t>
        </w:r>
      </w:hyperlink>
      <w:r w:rsidRPr="00633796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9" w:history="1">
        <w:r w:rsidRPr="00633796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633796">
        <w:rPr>
          <w:rFonts w:ascii="Times New Roman" w:hAnsi="Times New Roman" w:cs="Times New Roman"/>
          <w:sz w:val="24"/>
          <w:szCs w:val="24"/>
        </w:rPr>
        <w:t xml:space="preserve">, от 23.07.2013 </w:t>
      </w:r>
      <w:hyperlink r:id="rId10" w:history="1">
        <w:r w:rsidRPr="00633796">
          <w:rPr>
            <w:rFonts w:ascii="Times New Roman" w:hAnsi="Times New Roman" w:cs="Times New Roman"/>
            <w:color w:val="0000FF"/>
            <w:sz w:val="24"/>
            <w:szCs w:val="24"/>
          </w:rPr>
          <w:t>N 203-ФЗ</w:t>
        </w:r>
      </w:hyperlink>
      <w:r w:rsidRPr="00633796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11" w:history="1">
        <w:r w:rsidRPr="00633796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633796">
        <w:rPr>
          <w:rFonts w:ascii="Times New Roman" w:hAnsi="Times New Roman" w:cs="Times New Roman"/>
          <w:sz w:val="24"/>
          <w:szCs w:val="24"/>
        </w:rPr>
        <w:t>)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, Главой 3 Закона РФ "О защите прав потребителей" </w:t>
      </w:r>
      <w:r w:rsidRPr="00633796">
        <w:rPr>
          <w:rFonts w:ascii="Times New Roman" w:hAnsi="Times New Roman" w:cs="Times New Roman"/>
          <w:sz w:val="24"/>
          <w:szCs w:val="24"/>
        </w:rPr>
        <w:t>от 07.02.92 N 2300-I (ред. от 28.07.2012 с изменениями, вступившими в силу с 01.01.2013)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Постановлением Правительства РФ от 15.08.2013 г. №706 «Об утверждении Правил оказания платных образовательных услуг», Типовым положением об образовательном учреждении дополнительного профессионального образования, </w:t>
      </w:r>
      <w:r w:rsidR="00CC0F2A" w:rsidRPr="0063379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C0F2A" w:rsidRPr="00633796">
        <w:rPr>
          <w:rFonts w:ascii="Times New Roman" w:eastAsia="Times New Roman" w:hAnsi="Times New Roman" w:cs="Times New Roman"/>
          <w:sz w:val="24"/>
          <w:szCs w:val="24"/>
        </w:rPr>
        <w:t xml:space="preserve">Автошкола </w:t>
      </w:r>
      <w:r w:rsidR="00CC0F2A" w:rsidRPr="00633796">
        <w:rPr>
          <w:rFonts w:ascii="Times New Roman" w:hAnsi="Times New Roman" w:cs="Times New Roman"/>
          <w:sz w:val="24"/>
          <w:szCs w:val="24"/>
        </w:rPr>
        <w:t>АНО</w:t>
      </w:r>
      <w:r w:rsidR="004C4A44" w:rsidRPr="00633796">
        <w:rPr>
          <w:rFonts w:ascii="Times New Roman" w:hAnsi="Times New Roman" w:cs="Times New Roman"/>
          <w:sz w:val="24"/>
          <w:szCs w:val="24"/>
        </w:rPr>
        <w:t xml:space="preserve"> ДПО</w:t>
      </w:r>
      <w:r w:rsidR="00CC0F2A" w:rsidRPr="00633796">
        <w:rPr>
          <w:rFonts w:ascii="Times New Roman" w:hAnsi="Times New Roman" w:cs="Times New Roman"/>
          <w:sz w:val="24"/>
          <w:szCs w:val="24"/>
        </w:rPr>
        <w:t xml:space="preserve"> "Профессионал"</w:t>
      </w:r>
    </w:p>
    <w:p w:rsidR="00E234C4" w:rsidRPr="00633796" w:rsidRDefault="00E234C4" w:rsidP="00CC0F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1.2 Настоящее Положение определяет виды и порядок оказания платных образовательных услуг в </w:t>
      </w:r>
      <w:r w:rsidR="00CC0F2A" w:rsidRPr="00633796">
        <w:rPr>
          <w:rFonts w:ascii="Times New Roman" w:eastAsia="Times New Roman" w:hAnsi="Times New Roman" w:cs="Times New Roman"/>
          <w:sz w:val="24"/>
          <w:szCs w:val="24"/>
        </w:rPr>
        <w:t xml:space="preserve">Автошкола </w:t>
      </w:r>
      <w:r w:rsidR="00CC0F2A" w:rsidRPr="00633796">
        <w:rPr>
          <w:rFonts w:ascii="Times New Roman" w:hAnsi="Times New Roman" w:cs="Times New Roman"/>
          <w:sz w:val="24"/>
          <w:szCs w:val="24"/>
        </w:rPr>
        <w:t>АНО</w:t>
      </w:r>
      <w:r w:rsidR="004C4A44" w:rsidRPr="00633796">
        <w:rPr>
          <w:rFonts w:ascii="Times New Roman" w:hAnsi="Times New Roman" w:cs="Times New Roman"/>
          <w:sz w:val="24"/>
          <w:szCs w:val="24"/>
        </w:rPr>
        <w:t xml:space="preserve"> ДПО</w:t>
      </w:r>
      <w:r w:rsidR="00CC0F2A" w:rsidRPr="00633796">
        <w:rPr>
          <w:rFonts w:ascii="Times New Roman" w:hAnsi="Times New Roman" w:cs="Times New Roman"/>
          <w:sz w:val="24"/>
          <w:szCs w:val="24"/>
        </w:rPr>
        <w:t xml:space="preserve"> "Профессионал"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>(далее Учреждение) обучающимся в учреждении, иным гражданам и юридическим лицам.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1.3 Для целей настоящего Положения используются следующие основные понятия: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b/>
          <w:sz w:val="24"/>
          <w:szCs w:val="24"/>
        </w:rPr>
        <w:t>Платные образовательные услуги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 – деятельность, направленная на обучение по основным образовательным программам (учебным планам), по дополнительным образовательным программам, преподавание специальных курсов и циклов дисциплин,  осуществляемые за счет средств Заказчика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C4A44" w:rsidRPr="00633796">
        <w:rPr>
          <w:rFonts w:ascii="Times New Roman" w:eastAsia="Times New Roman" w:hAnsi="Times New Roman" w:cs="Times New Roman"/>
          <w:sz w:val="24"/>
          <w:szCs w:val="24"/>
        </w:rPr>
        <w:t>Автономная н</w:t>
      </w:r>
      <w:r w:rsidR="00CC0F2A" w:rsidRPr="00633796">
        <w:rPr>
          <w:rFonts w:ascii="Times New Roman" w:eastAsia="Times New Roman" w:hAnsi="Times New Roman" w:cs="Times New Roman"/>
          <w:sz w:val="24"/>
          <w:szCs w:val="24"/>
        </w:rPr>
        <w:t>еко</w:t>
      </w:r>
      <w:r w:rsidR="00040BB0" w:rsidRPr="0063379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C4A44" w:rsidRPr="00633796">
        <w:rPr>
          <w:rFonts w:ascii="Times New Roman" w:eastAsia="Times New Roman" w:hAnsi="Times New Roman" w:cs="Times New Roman"/>
          <w:sz w:val="24"/>
          <w:szCs w:val="24"/>
        </w:rPr>
        <w:t>мерческая о</w:t>
      </w:r>
      <w:r w:rsidR="00040BB0" w:rsidRPr="00633796">
        <w:rPr>
          <w:rFonts w:ascii="Times New Roman" w:eastAsia="Times New Roman" w:hAnsi="Times New Roman" w:cs="Times New Roman"/>
          <w:sz w:val="24"/>
          <w:szCs w:val="24"/>
        </w:rPr>
        <w:t>рганизация</w:t>
      </w:r>
      <w:r w:rsidR="004C4A44" w:rsidRPr="0063379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профессионального образования</w:t>
      </w:r>
      <w:r w:rsidR="00040BB0" w:rsidRPr="00633796">
        <w:rPr>
          <w:rFonts w:ascii="Times New Roman" w:eastAsia="Times New Roman" w:hAnsi="Times New Roman" w:cs="Times New Roman"/>
          <w:sz w:val="24"/>
          <w:szCs w:val="24"/>
        </w:rPr>
        <w:t xml:space="preserve"> "Профессионал" (автошкола АНО</w:t>
      </w:r>
      <w:r w:rsidR="004C4A44" w:rsidRPr="00633796">
        <w:rPr>
          <w:rFonts w:ascii="Times New Roman" w:eastAsia="Times New Roman" w:hAnsi="Times New Roman" w:cs="Times New Roman"/>
          <w:sz w:val="24"/>
          <w:szCs w:val="24"/>
        </w:rPr>
        <w:t xml:space="preserve"> ДПО</w:t>
      </w:r>
      <w:r w:rsidR="00040BB0" w:rsidRPr="00633796">
        <w:rPr>
          <w:rFonts w:ascii="Times New Roman" w:eastAsia="Times New Roman" w:hAnsi="Times New Roman" w:cs="Times New Roman"/>
          <w:sz w:val="24"/>
          <w:szCs w:val="24"/>
        </w:rPr>
        <w:t xml:space="preserve"> "Профессионал"), оказывающая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 платные образовательные услуги по возмездному договору.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 – юридическое или физическое лицо, заказывающее для гражданина, в том числе не достигшего совершеннолетнего возраста, образовательные услуги и оплачивающее их. Заказчиком может быть организация независимо от ее организационно-правовой формы, один из родителей или иной законный представитель потребителя, другие физические лица, гарантирующие финансирование обучения.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b/>
          <w:sz w:val="24"/>
          <w:szCs w:val="24"/>
        </w:rPr>
        <w:t>Потребитель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 – совершеннолетний обучающийся в учреждении или иное лицо, заказывающее образовательные услуги для себя и оплачивающее их, или лицо, в том числе не достигшее совершеннолетнего возраста, получающее образовательные услуги, которые заказал и приобрел для него заказчик.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1.4 Платные образовательные услуги предоставляются с целью всестороннего удовлетворения образовательных потребностей обучающихся учреждения, иных граждан, общества и государства.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1.5 Деятельность по оказанию платных образовательных услуг предусмотрена</w:t>
      </w:r>
      <w:r w:rsidR="00040BB0" w:rsidRPr="00633796">
        <w:rPr>
          <w:rFonts w:ascii="Times New Roman" w:eastAsia="Times New Roman" w:hAnsi="Times New Roman" w:cs="Times New Roman"/>
          <w:sz w:val="24"/>
          <w:szCs w:val="24"/>
        </w:rPr>
        <w:t xml:space="preserve"> Уставом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/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Учреждение оказывает платные образовательные услуги в соответствии с </w:t>
      </w:r>
      <w:r w:rsidR="00040BB0" w:rsidRPr="00633796">
        <w:rPr>
          <w:rFonts w:ascii="Times New Roman" w:eastAsia="Times New Roman" w:hAnsi="Times New Roman" w:cs="Times New Roman"/>
          <w:sz w:val="24"/>
          <w:szCs w:val="24"/>
        </w:rPr>
        <w:t xml:space="preserve">лицензией на право </w:t>
      </w:r>
      <w:r w:rsidR="00040BB0" w:rsidRPr="00633796">
        <w:rPr>
          <w:rFonts w:ascii="Times New Roman" w:eastAsia="Times New Roman" w:hAnsi="Times New Roman" w:cs="Times New Roman"/>
          <w:sz w:val="24"/>
          <w:szCs w:val="24"/>
        </w:rPr>
        <w:lastRenderedPageBreak/>
        <w:t>ведения образовательной деятельностью.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Учреждение в обязательном порядке знакомит потребителя и заказчика услуг с Уставом учреждения, лицензией на право ведения образовательной деятельности, и другими документами, регламентирующими организацию образовательного процесса.</w:t>
      </w:r>
      <w:r w:rsidR="004C4A44" w:rsidRPr="00633796">
        <w:rPr>
          <w:rFonts w:ascii="Times New Roman" w:eastAsia="Times New Roman" w:hAnsi="Times New Roman" w:cs="Times New Roman"/>
          <w:sz w:val="24"/>
          <w:szCs w:val="24"/>
        </w:rPr>
        <w:t xml:space="preserve"> Факт ознакомления отражается в заявлении заполняемом потребителем. Заявление является неотъемлемой частью договора.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1.6 Платные образовательные услуги осуществляются на возмездной основе за счет средств физических и юридических лиц.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1.7 Учреждение оказывает следующие платные образовательные услуги по следующим образовательным программам:</w:t>
      </w:r>
    </w:p>
    <w:p w:rsidR="00E234C4" w:rsidRPr="00633796" w:rsidRDefault="00E234C4" w:rsidP="00E234C4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Водитель</w:t>
      </w:r>
      <w:r w:rsidR="00040BB0" w:rsidRPr="00633796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 категории В</w:t>
      </w:r>
      <w:r w:rsidR="00040BB0" w:rsidRPr="006337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4C4" w:rsidRPr="00633796" w:rsidRDefault="00040BB0" w:rsidP="00040BB0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Водитель транспортных средств категории А</w:t>
      </w:r>
      <w:r w:rsidR="00E234C4" w:rsidRPr="00633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1.8. Платные образовательные услуги могут быть оказаны только по желанию потребителя (законных представителей).</w:t>
      </w:r>
    </w:p>
    <w:p w:rsidR="00E234C4" w:rsidRPr="00633796" w:rsidRDefault="00E234C4" w:rsidP="00F929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1.9. Настоящее Положение является обязательным для исполнения всеми структурными подразделениями и работниками учреждения.</w:t>
      </w:r>
    </w:p>
    <w:p w:rsidR="00E234C4" w:rsidRPr="00633796" w:rsidRDefault="00E234C4" w:rsidP="00E234C4">
      <w:pPr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b/>
          <w:sz w:val="24"/>
          <w:szCs w:val="24"/>
        </w:rPr>
        <w:t>2. Порядок организации предоставления платных образовательных услуг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2.1 Учреждению необходимо: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2.1.1  Изучить спрос на платные образовательные услуги и определить предполагаемый контингент обучающихся.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2.1.2  Разработать и утвердить по каждому виду платных образовательных услуг соответствующую образовательную программу. Составить и утвердить учебные планы образовательных услуг.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2.1.3 Определить требования к пред</w:t>
      </w:r>
      <w:r w:rsidR="00040BB0" w:rsidRPr="00633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>ставлению потребителем или заказчиком документов, необходимых при оказании платной образовательной услуги (документ, удостоверяющий личность потребителя и (или) заказчика, заявление потребителя и (или) заказчика и др.).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2.1.4  Принять необходимые документы у потребителя и (или) заказчика и заключить с ними договоры на оказание платных образовательных услуг.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2.1.5  Подготовить приказ о зачислении потребителей в число учащихся учреждения.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2.1.6  Определить кадровый состав, занятый предоставлением этих услуг.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Со сторонними лицами могут быть заключены как трудовые договоры, так и гражданско-правовые договоры. В случае заключения гражданско-правового договора (договор на оказание преподавательских услуг) заказчиком услуг выступает учреждение, а исполнителем – гражданин (физическое лицо), обладающий специальными знаниями и навыками, которые подтверждаются соответствующими документами об образовании, подготовке, сертификации учебного транспортного средства и т. д.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Физические лица, занимающиеся индивидуальной трудовой педагогической деятельностью обязаны быть зарегистрированными в качестве индивидуальных предпринимателей.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2.1.7  Организовать текущий контроль качества и количества оказываемых платных образовательных услуг со стороны Администрации Учреждения.</w:t>
      </w:r>
    </w:p>
    <w:p w:rsidR="00E234C4" w:rsidRPr="00633796" w:rsidRDefault="00E234C4" w:rsidP="00E23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2.1.8 Обеспечить потребителей и (или) заказчиков бесплатной, доступной и достоверной информацией о платных образовательных услугах.</w:t>
      </w:r>
    </w:p>
    <w:p w:rsidR="00E234C4" w:rsidRPr="00633796" w:rsidRDefault="00E234C4" w:rsidP="00E234C4">
      <w:pPr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b/>
          <w:sz w:val="24"/>
          <w:szCs w:val="24"/>
        </w:rPr>
        <w:t>3. Порядок заключения договоров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4C4" w:rsidRPr="00633796" w:rsidRDefault="00E234C4" w:rsidP="00F56F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="004C4A44" w:rsidRPr="00633796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распорядительный акт</w:t>
      </w:r>
      <w:r w:rsidR="00F56FE5" w:rsidRPr="00633796">
        <w:rPr>
          <w:rFonts w:ascii="Times New Roman" w:hAnsi="Times New Roman" w:cs="Times New Roman"/>
          <w:sz w:val="24"/>
          <w:szCs w:val="24"/>
        </w:rPr>
        <w:t xml:space="preserve"> (приказ)</w:t>
      </w:r>
      <w:r w:rsidR="004C4A44" w:rsidRPr="00633796">
        <w:rPr>
          <w:rFonts w:ascii="Times New Roman" w:hAnsi="Times New Roman" w:cs="Times New Roman"/>
          <w:sz w:val="24"/>
          <w:szCs w:val="24"/>
        </w:rPr>
        <w:t xml:space="preserve"> </w:t>
      </w:r>
      <w:r w:rsidR="00F56FE5" w:rsidRPr="00633796">
        <w:rPr>
          <w:rFonts w:ascii="Times New Roman" w:hAnsi="Times New Roman" w:cs="Times New Roman"/>
          <w:sz w:val="24"/>
          <w:szCs w:val="24"/>
        </w:rPr>
        <w:t>директора АНО ДПО «Профессионал»</w:t>
      </w:r>
      <w:r w:rsidR="004C4A44" w:rsidRPr="00633796">
        <w:rPr>
          <w:rFonts w:ascii="Times New Roman" w:hAnsi="Times New Roman" w:cs="Times New Roman"/>
          <w:sz w:val="24"/>
          <w:szCs w:val="24"/>
        </w:rPr>
        <w:t xml:space="preserve">, о приеме </w:t>
      </w:r>
      <w:r w:rsidR="00F56FE5" w:rsidRPr="00633796">
        <w:rPr>
          <w:rFonts w:ascii="Times New Roman" w:hAnsi="Times New Roman" w:cs="Times New Roman"/>
          <w:sz w:val="24"/>
          <w:szCs w:val="24"/>
        </w:rPr>
        <w:t>лица</w:t>
      </w:r>
      <w:r w:rsidR="004C4A44" w:rsidRPr="00633796">
        <w:rPr>
          <w:rFonts w:ascii="Times New Roman" w:hAnsi="Times New Roman" w:cs="Times New Roman"/>
          <w:sz w:val="24"/>
          <w:szCs w:val="24"/>
        </w:rPr>
        <w:t xml:space="preserve"> на обучение в </w:t>
      </w:r>
      <w:r w:rsidR="00F56FE5" w:rsidRPr="00633796">
        <w:rPr>
          <w:rFonts w:ascii="Times New Roman" w:hAnsi="Times New Roman" w:cs="Times New Roman"/>
          <w:sz w:val="24"/>
          <w:szCs w:val="24"/>
        </w:rPr>
        <w:t>автошколу.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3.1.1 Договор на оказание платных образовательных услуг оформляется в письменной форме в двух экземплярах. Один экземпляр хранится в структурном подразделении, второй – у потребителя или заказчика.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Договор от имени учреждения подписывается директором или уполномоченным им лицом.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3.1.2 Потребитель или заказчик оплачивает оказываемые образовательные услуги в порядке и в сроки, указанные в договоре.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3.1.3 Объем оказываемых платных образовательных услуг и их стоимость в договоре определяются по соглашению сторон договора.</w:t>
      </w:r>
    </w:p>
    <w:p w:rsidR="00915E0D" w:rsidRPr="00633796" w:rsidRDefault="00E234C4" w:rsidP="00E23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3.1.4 Договор с заказчиком на оказание платных образовательных услуг заключается в каждом конкретном случае персонально, на определенный срок</w:t>
      </w:r>
      <w:r w:rsidR="00915E0D" w:rsidRPr="00633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4C4" w:rsidRPr="00633796" w:rsidRDefault="00E234C4" w:rsidP="00E23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lastRenderedPageBreak/>
        <w:t>3.1.5 Договор является отчетным документом и должен храниться в архиве Учреждения не менее 5 лет.</w:t>
      </w:r>
    </w:p>
    <w:p w:rsidR="00E234C4" w:rsidRPr="00633796" w:rsidRDefault="00E234C4" w:rsidP="00E234C4">
      <w:pPr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b/>
          <w:sz w:val="24"/>
          <w:szCs w:val="24"/>
        </w:rPr>
        <w:t>4. Порядок получения и расходования средств</w:t>
      </w:r>
    </w:p>
    <w:p w:rsidR="00E234C4" w:rsidRPr="00633796" w:rsidRDefault="00E234C4" w:rsidP="004C4A4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4.1 Стоимость образовательных услуг определяется на основе калькуляций на конкретный вид услуг, разработанных соответствующими структурными подразделениями совместно с бухгалтером учреждения и утвержденных директором учреждения или уполномоченным им лицом.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4.2 Денежные средства, получаемые учреждением за оказание образовательных услуг расходуются на основании сметы расходов, формируя следующие фонды:</w:t>
      </w:r>
    </w:p>
    <w:p w:rsidR="00E234C4" w:rsidRPr="00633796" w:rsidRDefault="00E234C4" w:rsidP="00E234C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фонд оплаты труда преподавателя, оказывающего образовательные услуги на основании трудового договора, или оплаты вознаграждения, выплачиваемого физическому лицу по договору гражданско-правового характера с учетом налоговых отчислений и уплаты обязательных платежей (взносов) - 35%;</w:t>
      </w:r>
    </w:p>
    <w:p w:rsidR="00E234C4" w:rsidRPr="00633796" w:rsidRDefault="00E234C4" w:rsidP="00E234C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фонд административно-управленческого персонала - 5%;</w:t>
      </w:r>
    </w:p>
    <w:p w:rsidR="00E234C4" w:rsidRPr="00633796" w:rsidRDefault="00E234C4" w:rsidP="00E234C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фонд поддержки развития материально-технической базы учреждения- 60%.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4.3 Оплата за обучение производится в</w:t>
      </w:r>
      <w:r w:rsidR="00FC7151" w:rsidRPr="00633796">
        <w:rPr>
          <w:rFonts w:ascii="Times New Roman" w:eastAsia="Times New Roman" w:hAnsi="Times New Roman" w:cs="Times New Roman"/>
          <w:sz w:val="24"/>
          <w:szCs w:val="24"/>
        </w:rPr>
        <w:t xml:space="preserve"> наличном или</w:t>
      </w: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 безналичном порядке через банковские учреждения и зачисляются на расчетный счет Учреждения.</w:t>
      </w:r>
    </w:p>
    <w:p w:rsidR="00E234C4" w:rsidRPr="00633796" w:rsidRDefault="00E234C4" w:rsidP="00E23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Оплата за прочие образовательные услуги производится путём внесения наличных средств в кассу Учреждения по бланкам строгой отчётности установленного образца № 16-00-30-35</w:t>
      </w:r>
    </w:p>
    <w:p w:rsidR="00E234C4" w:rsidRPr="00633796" w:rsidRDefault="00E234C4" w:rsidP="00E23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4.4. После регистрации учебной группы в ГИБДД возврат денежных средств за обучение невозможен.</w:t>
      </w:r>
    </w:p>
    <w:p w:rsidR="00E234C4" w:rsidRPr="00633796" w:rsidRDefault="00E234C4" w:rsidP="00E234C4">
      <w:pPr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b/>
          <w:sz w:val="24"/>
          <w:szCs w:val="24"/>
        </w:rPr>
        <w:t>5. Информация о платных образовательных услугах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5.1 Учреждение, оказывающее платные образовательные услуги, обязано до заключения договора предоставить достоверную информацию о себе и оказываемых платных образовательных услугах, обеспечивающую заказчикам или потребителям возможность их правильного выбора.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5.2 Информация, доводимая до заказчика и потребителя (в т. ч. путем размещения в удобном для обозрения месте), должна содержать следующие сведения:</w:t>
      </w:r>
    </w:p>
    <w:p w:rsidR="00E234C4" w:rsidRPr="00633796" w:rsidRDefault="00E234C4" w:rsidP="00E234C4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полное наименование и место нахождения Учреждения, оказывающего платные образовательные услуги;</w:t>
      </w:r>
    </w:p>
    <w:p w:rsidR="00E234C4" w:rsidRPr="00633796" w:rsidRDefault="00E234C4" w:rsidP="00E234C4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сведения о наличии лицензии на право ведения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E234C4" w:rsidRPr="00633796" w:rsidRDefault="00E234C4" w:rsidP="00E234C4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E234C4" w:rsidRPr="00633796" w:rsidRDefault="00E234C4" w:rsidP="00E234C4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перечень платных образовательных услуг и порядок их предоставления;</w:t>
      </w:r>
    </w:p>
    <w:p w:rsidR="00E234C4" w:rsidRPr="00633796" w:rsidRDefault="00E234C4" w:rsidP="00E234C4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стоимость образовательных услуг;</w:t>
      </w:r>
    </w:p>
    <w:p w:rsidR="00E234C4" w:rsidRPr="00633796" w:rsidRDefault="00E234C4" w:rsidP="00E234C4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порядок приема и требования к поступающим;</w:t>
      </w:r>
    </w:p>
    <w:p w:rsidR="00E234C4" w:rsidRPr="00633796" w:rsidRDefault="00E234C4" w:rsidP="00E234C4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форма документа, выдаваемого по окончании обучения.</w:t>
      </w:r>
    </w:p>
    <w:p w:rsidR="00F56FE5" w:rsidRPr="00633796" w:rsidRDefault="00E234C4" w:rsidP="00633796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 xml:space="preserve">5.3  </w:t>
      </w:r>
      <w:r w:rsidR="00F56FE5" w:rsidRPr="00633796">
        <w:rPr>
          <w:rFonts w:ascii="Times New Roman" w:hAnsi="Times New Roman" w:cs="Times New Roman"/>
          <w:sz w:val="24"/>
          <w:szCs w:val="24"/>
        </w:rPr>
        <w:t>Учреждение</w:t>
      </w:r>
      <w:r w:rsidR="00633796" w:rsidRPr="00633796">
        <w:rPr>
          <w:rFonts w:ascii="Times New Roman" w:hAnsi="Times New Roman" w:cs="Times New Roman"/>
          <w:sz w:val="24"/>
          <w:szCs w:val="24"/>
        </w:rPr>
        <w:t>, обязано</w:t>
      </w:r>
      <w:r w:rsidR="00F56FE5" w:rsidRPr="00633796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 w:rsidR="00F56FE5" w:rsidRPr="00633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6FE5" w:rsidRPr="0063379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234C4" w:rsidRPr="00633796" w:rsidRDefault="00FC7151" w:rsidP="00F56FE5">
      <w:pPr>
        <w:pStyle w:val="a7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E234C4" w:rsidRPr="00633796">
        <w:rPr>
          <w:rFonts w:ascii="Times New Roman" w:eastAsia="Times New Roman" w:hAnsi="Times New Roman" w:cs="Times New Roman"/>
          <w:sz w:val="24"/>
          <w:szCs w:val="24"/>
        </w:rPr>
        <w:t xml:space="preserve">  Способами доведения информации до потребителя и (или) заказчика могут быть:</w:t>
      </w:r>
    </w:p>
    <w:p w:rsidR="00E234C4" w:rsidRPr="00633796" w:rsidRDefault="00E234C4" w:rsidP="00E234C4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объявления;</w:t>
      </w:r>
    </w:p>
    <w:p w:rsidR="00E234C4" w:rsidRPr="00633796" w:rsidRDefault="00E234C4" w:rsidP="00E234C4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буклеты;</w:t>
      </w:r>
    </w:p>
    <w:p w:rsidR="00E234C4" w:rsidRPr="00633796" w:rsidRDefault="00E234C4" w:rsidP="00E234C4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проспекты;</w:t>
      </w:r>
    </w:p>
    <w:p w:rsidR="00E234C4" w:rsidRPr="00633796" w:rsidRDefault="00E234C4" w:rsidP="00E234C4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информация на стендах;</w:t>
      </w:r>
    </w:p>
    <w:p w:rsidR="00E234C4" w:rsidRPr="00633796" w:rsidRDefault="00E234C4" w:rsidP="00E234C4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информация на официальном сайте учреждения.</w:t>
      </w:r>
    </w:p>
    <w:p w:rsidR="00E234C4" w:rsidRPr="00633796" w:rsidRDefault="00E234C4" w:rsidP="00E234C4">
      <w:pPr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b/>
          <w:sz w:val="24"/>
          <w:szCs w:val="24"/>
        </w:rPr>
        <w:t>6. Заключительные положения</w:t>
      </w:r>
    </w:p>
    <w:p w:rsidR="00E234C4" w:rsidRPr="00633796" w:rsidRDefault="00E234C4" w:rsidP="00E234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6.1 Настоящее Положение, принято педсоветом Автошколы, утверждено директором и вступает в силу со дня введения его в действие приказом директора учреждения.</w:t>
      </w:r>
    </w:p>
    <w:p w:rsidR="00873337" w:rsidRPr="00633796" w:rsidRDefault="00E234C4" w:rsidP="004C4A44">
      <w:pPr>
        <w:jc w:val="both"/>
        <w:rPr>
          <w:rFonts w:ascii="Times New Roman" w:hAnsi="Times New Roman" w:cs="Times New Roman"/>
          <w:sz w:val="24"/>
          <w:szCs w:val="24"/>
        </w:rPr>
      </w:pPr>
      <w:r w:rsidRPr="00633796">
        <w:rPr>
          <w:rFonts w:ascii="Times New Roman" w:eastAsia="Times New Roman" w:hAnsi="Times New Roman" w:cs="Times New Roman"/>
          <w:sz w:val="24"/>
          <w:szCs w:val="24"/>
        </w:rPr>
        <w:t>6.2 В данное Положение могут вноситься изменения и дополнения, которые утверждаются и вводятся в действие приказом  директора учреждения.</w:t>
      </w:r>
    </w:p>
    <w:sectPr w:rsidR="00873337" w:rsidRPr="00633796" w:rsidSect="000235E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5D" w:rsidRDefault="005B6F5D" w:rsidP="00E74684">
      <w:r>
        <w:separator/>
      </w:r>
    </w:p>
  </w:endnote>
  <w:endnote w:type="continuationSeparator" w:id="1">
    <w:p w:rsidR="005B6F5D" w:rsidRDefault="005B6F5D" w:rsidP="00E7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3234"/>
      <w:docPartObj>
        <w:docPartGallery w:val="Page Numbers (Bottom of Page)"/>
        <w:docPartUnique/>
      </w:docPartObj>
    </w:sdtPr>
    <w:sdtContent>
      <w:p w:rsidR="005D4D33" w:rsidRDefault="00A314CC">
        <w:pPr>
          <w:pStyle w:val="a3"/>
          <w:jc w:val="right"/>
        </w:pPr>
        <w:r>
          <w:fldChar w:fldCharType="begin"/>
        </w:r>
        <w:r w:rsidR="00E234C4">
          <w:instrText xml:space="preserve"> PAGE   \* MERGEFORMAT </w:instrText>
        </w:r>
        <w:r>
          <w:fldChar w:fldCharType="separate"/>
        </w:r>
        <w:r w:rsidR="00633796">
          <w:rPr>
            <w:noProof/>
          </w:rPr>
          <w:t>3</w:t>
        </w:r>
        <w:r>
          <w:fldChar w:fldCharType="end"/>
        </w:r>
      </w:p>
    </w:sdtContent>
  </w:sdt>
  <w:p w:rsidR="005D4D33" w:rsidRDefault="005B6F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5D" w:rsidRDefault="005B6F5D" w:rsidP="00E74684">
      <w:r>
        <w:separator/>
      </w:r>
    </w:p>
  </w:footnote>
  <w:footnote w:type="continuationSeparator" w:id="1">
    <w:p w:rsidR="005B6F5D" w:rsidRDefault="005B6F5D" w:rsidP="00E74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867"/>
    <w:multiLevelType w:val="multilevel"/>
    <w:tmpl w:val="C89EE3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EC36426"/>
    <w:multiLevelType w:val="multilevel"/>
    <w:tmpl w:val="A6385E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4B8F79D8"/>
    <w:multiLevelType w:val="multilevel"/>
    <w:tmpl w:val="3648E3A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4EEF7127"/>
    <w:multiLevelType w:val="multilevel"/>
    <w:tmpl w:val="4C9ED9D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6CFE0ADD"/>
    <w:multiLevelType w:val="multilevel"/>
    <w:tmpl w:val="FEB8795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4C4"/>
    <w:rsid w:val="00040BB0"/>
    <w:rsid w:val="00096D97"/>
    <w:rsid w:val="00154E2F"/>
    <w:rsid w:val="001A3380"/>
    <w:rsid w:val="00223232"/>
    <w:rsid w:val="0046454D"/>
    <w:rsid w:val="004C4A44"/>
    <w:rsid w:val="005032EC"/>
    <w:rsid w:val="0056577C"/>
    <w:rsid w:val="005B6F5D"/>
    <w:rsid w:val="00633796"/>
    <w:rsid w:val="006B130F"/>
    <w:rsid w:val="0075558F"/>
    <w:rsid w:val="00822A75"/>
    <w:rsid w:val="00873337"/>
    <w:rsid w:val="00915E0D"/>
    <w:rsid w:val="00A314CC"/>
    <w:rsid w:val="00B02892"/>
    <w:rsid w:val="00B15C9B"/>
    <w:rsid w:val="00C26DDF"/>
    <w:rsid w:val="00CC0F2A"/>
    <w:rsid w:val="00E234C4"/>
    <w:rsid w:val="00E50A44"/>
    <w:rsid w:val="00E74684"/>
    <w:rsid w:val="00F41A2F"/>
    <w:rsid w:val="00F56FE5"/>
    <w:rsid w:val="00F9296E"/>
    <w:rsid w:val="00FC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C4"/>
    <w:pPr>
      <w:widowControl w:val="0"/>
      <w:suppressAutoHyphens/>
      <w:overflowPunct w:val="0"/>
      <w:autoSpaceDE w:val="0"/>
      <w:autoSpaceDN w:val="0"/>
      <w:jc w:val="left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4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34C4"/>
    <w:rPr>
      <w:rFonts w:ascii="Calibri" w:eastAsiaTheme="minorEastAsia" w:hAnsi="Calibri"/>
      <w:kern w:val="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4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C4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7">
    <w:name w:val="No Spacing"/>
    <w:uiPriority w:val="1"/>
    <w:qFormat/>
    <w:rsid w:val="004C4A44"/>
    <w:pPr>
      <w:widowControl w:val="0"/>
      <w:suppressAutoHyphens/>
      <w:overflowPunct w:val="0"/>
      <w:autoSpaceDE w:val="0"/>
      <w:autoSpaceDN w:val="0"/>
      <w:jc w:val="left"/>
      <w:textAlignment w:val="baseline"/>
    </w:pPr>
    <w:rPr>
      <w:rFonts w:ascii="Calibri" w:eastAsiaTheme="minorEastAsia" w:hAnsi="Calibri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7B2425B75DD54B9258DB66EF147C4551257C8197E95E47BD20439BF93FB8c1HB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D3AC259A30C71E15C57B2425B75DD54B9259D964E7147C4551257C8197E95E47BD20439BF93FB4c1H5H" TargetMode="External"/><Relationship Id="rId12" Type="http://schemas.openxmlformats.org/officeDocument/2006/relationships/hyperlink" Target="file:///C:\Users\&#1042;&#1080;&#1082;&#1090;&#1086;&#1088;\Documents\&#1053;&#1040;&#1064;&#1048;%20&#1044;&#1054;&#1050;&#1059;&#1052;&#1045;&#1053;&#1058;&#1067;\&#1055;&#1054;&#1051;&#1054;&#1046;&#1045;&#1053;&#1048;&#1071;\&#1059;&#1058;&#1042;&#1045;&#1056;&#1046;&#1044;&#1025;&#1053;&#1053;&#1067;&#1045;\&#1059;&#1063;&#1056;&#1045;&#1044;&#1048;&#1058;&#1045;&#1051;&#1068;&#1053;&#1067;&#1045;%20&#1044;&#1054;&#1050;&#1059;&#1052;&#1045;&#1053;&#1058;&#1067;\usta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AC259A30C71E15C57B2425B75DD54B9358D963EA147C4551257C8197E95E47BD20439BF83CBAc1H8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D3AC259A30C71E15C57B2425B75DD54B9359DE6DED147C4551257C8197E95E47BD20439BF93EBCc1H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7B2425B75DD54B9257DD6DEE147C4551257C8197E95E47BD20439BF93FB9c1H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Константин</cp:lastModifiedBy>
  <cp:revision>11</cp:revision>
  <dcterms:created xsi:type="dcterms:W3CDTF">2014-04-10T09:12:00Z</dcterms:created>
  <dcterms:modified xsi:type="dcterms:W3CDTF">2015-10-01T15:46:00Z</dcterms:modified>
</cp:coreProperties>
</file>